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87" w:rsidRDefault="00266887" w:rsidP="0026688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66887" w:rsidRDefault="00266887" w:rsidP="0026688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6189D">
        <w:rPr>
          <w:rFonts w:ascii="Times New Roman" w:hAnsi="Times New Roman" w:cs="Times New Roman"/>
          <w:b/>
          <w:caps/>
          <w:sz w:val="28"/>
          <w:szCs w:val="28"/>
        </w:rPr>
        <w:t>К</w:t>
      </w:r>
      <w:r>
        <w:rPr>
          <w:rFonts w:ascii="Times New Roman" w:hAnsi="Times New Roman" w:cs="Times New Roman"/>
          <w:b/>
          <w:caps/>
          <w:sz w:val="28"/>
          <w:szCs w:val="28"/>
        </w:rPr>
        <w:t>онкурс понимания письменных текстов</w:t>
      </w:r>
    </w:p>
    <w:p w:rsidR="00266887" w:rsidRPr="0066189D" w:rsidRDefault="00266887" w:rsidP="0026688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6887" w:rsidRPr="00B55C29" w:rsidRDefault="00266887" w:rsidP="00266887">
      <w:pPr>
        <w:spacing w:after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A2EBF">
        <w:rPr>
          <w:rFonts w:ascii="Times New Roman" w:eastAsia="Calibri" w:hAnsi="Times New Roman" w:cs="Times New Roman"/>
          <w:b/>
          <w:caps/>
          <w:sz w:val="28"/>
          <w:szCs w:val="28"/>
        </w:rPr>
        <w:t>Лист</w:t>
      </w:r>
      <w:r w:rsidRPr="00B55C29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DA2EBF">
        <w:rPr>
          <w:rFonts w:ascii="Times New Roman" w:eastAsia="Calibri" w:hAnsi="Times New Roman" w:cs="Times New Roman"/>
          <w:b/>
          <w:caps/>
          <w:sz w:val="28"/>
          <w:szCs w:val="28"/>
        </w:rPr>
        <w:t>заданий</w:t>
      </w:r>
    </w:p>
    <w:p w:rsidR="00266887" w:rsidRPr="00B55C29" w:rsidRDefault="00266887" w:rsidP="00266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66887" w:rsidRPr="00622315" w:rsidRDefault="00266887" w:rsidP="002668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2315">
        <w:rPr>
          <w:rFonts w:ascii="Times New Roman" w:hAnsi="Times New Roman" w:cs="Times New Roman"/>
          <w:b/>
          <w:sz w:val="28"/>
          <w:szCs w:val="28"/>
          <w:lang w:val="fr-FR"/>
        </w:rPr>
        <w:t>Durée de l’épreuve : 1 heure 20</w:t>
      </w:r>
      <w:r w:rsidRPr="00622315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          Note sur 30</w:t>
      </w:r>
    </w:p>
    <w:p w:rsidR="00266887" w:rsidRPr="00622315" w:rsidRDefault="00266887" w:rsidP="0026688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66887" w:rsidRDefault="00266887" w:rsidP="0026688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2315">
        <w:rPr>
          <w:rFonts w:ascii="Times New Roman" w:hAnsi="Times New Roman" w:cs="Times New Roman"/>
          <w:b/>
          <w:sz w:val="28"/>
          <w:szCs w:val="28"/>
          <w:lang w:val="fr-FR"/>
        </w:rPr>
        <w:t>Consigne : Lire les textes. Pour répondre aux questions : formuler la réponse exacte avec vos propres mots, remplir les tableaux, choisir Vrai / Faux.</w:t>
      </w:r>
    </w:p>
    <w:p w:rsidR="00266887" w:rsidRPr="001E07E7" w:rsidRDefault="00266887" w:rsidP="0026688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66887" w:rsidRPr="002B2C0F" w:rsidRDefault="00266887" w:rsidP="002668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FR" w:eastAsia="ru-RU"/>
        </w:rPr>
      </w:pPr>
      <w:r w:rsidRPr="002B2C0F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Document 1                                                                                                 15 points</w:t>
      </w:r>
    </w:p>
    <w:p w:rsidR="00652A8D" w:rsidRDefault="00652A8D" w:rsidP="0066189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fr-FR"/>
        </w:rPr>
      </w:pPr>
    </w:p>
    <w:p w:rsidR="00652A8D" w:rsidRPr="002B2C0F" w:rsidRDefault="00652A8D" w:rsidP="002B2C0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Interview de Riad Sattouf</w:t>
      </w:r>
    </w:p>
    <w:p w:rsidR="0066189D" w:rsidRPr="002B2C0F" w:rsidRDefault="00652A8D" w:rsidP="0026688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Premier film de Riad Sattouf, auteur de bandes dessinées confirmées, </w:t>
      </w:r>
      <w:r w:rsidR="00621670" w:rsidRPr="002B2C0F">
        <w:rPr>
          <w:rFonts w:ascii="Times New Roman" w:hAnsi="Times New Roman" w:cs="Times New Roman"/>
          <w:i/>
          <w:sz w:val="28"/>
          <w:szCs w:val="28"/>
          <w:lang w:val="fr-FR"/>
        </w:rPr>
        <w:t>“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Les Beaux </w:t>
      </w:r>
      <w:r w:rsidR="00B24FA7" w:rsidRPr="002B2C0F">
        <w:rPr>
          <w:rFonts w:ascii="Times New Roman" w:hAnsi="Times New Roman" w:cs="Times New Roman"/>
          <w:i/>
          <w:sz w:val="28"/>
          <w:szCs w:val="28"/>
          <w:lang w:val="fr-FR"/>
        </w:rPr>
        <w:t>Gosses</w:t>
      </w:r>
      <w:r w:rsidR="00621670" w:rsidRPr="002B2C0F">
        <w:rPr>
          <w:rFonts w:ascii="Times New Roman" w:hAnsi="Times New Roman" w:cs="Times New Roman"/>
          <w:i/>
          <w:sz w:val="28"/>
          <w:szCs w:val="28"/>
          <w:lang w:val="fr-FR"/>
        </w:rPr>
        <w:t>”</w:t>
      </w:r>
      <w:r w:rsidR="00B24FA7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ne sort pas de l’univers traditionnel du dessinateur. De passage au Festival de Cannes pour pr</w:t>
      </w:r>
      <w:r w:rsidR="00266887" w:rsidRPr="002B2C0F">
        <w:rPr>
          <w:rFonts w:ascii="Times New Roman" w:hAnsi="Times New Roman" w:cs="Times New Roman"/>
          <w:i/>
          <w:sz w:val="28"/>
          <w:szCs w:val="28"/>
          <w:lang w:val="fr-FR"/>
        </w:rPr>
        <w:t>é</w:t>
      </w:r>
      <w:r w:rsidR="00B24FA7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senter son long métrage à la Quinzaine des réalisateurs, Riad Sattouf revient sur les motivations qui l’ont amené à conduire ce projet. On ne peut parler </w:t>
      </w:r>
      <w:r w:rsidR="00621670" w:rsidRPr="002B2C0F">
        <w:rPr>
          <w:rFonts w:ascii="Times New Roman" w:hAnsi="Times New Roman" w:cs="Times New Roman"/>
          <w:i/>
          <w:sz w:val="28"/>
          <w:szCs w:val="28"/>
          <w:lang w:val="fr-FR"/>
        </w:rPr>
        <w:t>des “Beaux Gosses” sans retour au college…</w:t>
      </w:r>
    </w:p>
    <w:p w:rsidR="00621670" w:rsidRPr="002B2C0F" w:rsidRDefault="00621670" w:rsidP="00266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J’ai eu l’opportunité de faire le f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>ilm suite à “Retour au college”</w:t>
      </w:r>
      <w:r w:rsidR="0047516E" w:rsidRPr="002B2C0F">
        <w:rPr>
          <w:rFonts w:ascii="Times New Roman" w:hAnsi="Times New Roman" w:cs="Times New Roman"/>
          <w:sz w:val="28"/>
          <w:szCs w:val="28"/>
          <w:lang w:val="fr-FR"/>
        </w:rPr>
        <w:t>;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la productrice  du film avait ador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la BD et m’a demandé si je voulais</w:t>
      </w:r>
      <w:r w:rsidR="00827761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faire un film sur les ados. Comme je suis très libre dans mes albums, je ne voyais pas l’intérêt</w:t>
      </w:r>
      <w:r w:rsidR="004978D8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de réaliser um film si je ne pouvais pas faire  celui qui m’intéressait. J’ai donc pu choisir tous les comédiens, mon é</w:t>
      </w:r>
      <w:r w:rsidR="00B16D55" w:rsidRPr="002B2C0F">
        <w:rPr>
          <w:rFonts w:ascii="Times New Roman" w:hAnsi="Times New Roman" w:cs="Times New Roman"/>
          <w:sz w:val="28"/>
          <w:szCs w:val="28"/>
          <w:lang w:val="fr-FR"/>
        </w:rPr>
        <w:t>quipe</w:t>
      </w:r>
      <w:r w:rsidR="00230D30" w:rsidRPr="002B2C0F">
        <w:rPr>
          <w:rFonts w:ascii="Times New Roman" w:hAnsi="Times New Roman" w:cs="Times New Roman"/>
          <w:sz w:val="28"/>
          <w:szCs w:val="28"/>
          <w:lang w:val="fr-FR"/>
        </w:rPr>
        <w:t>, ce que je voulais avec le ton que je dé</w:t>
      </w:r>
      <w:r w:rsidR="00B16D55" w:rsidRPr="002B2C0F">
        <w:rPr>
          <w:rFonts w:ascii="Times New Roman" w:hAnsi="Times New Roman" w:cs="Times New Roman"/>
          <w:sz w:val="28"/>
          <w:szCs w:val="28"/>
          <w:lang w:val="fr-FR"/>
        </w:rPr>
        <w:t>sirais</w:t>
      </w:r>
      <w:r w:rsidR="00230D30" w:rsidRPr="002B2C0F">
        <w:rPr>
          <w:rFonts w:ascii="Times New Roman" w:hAnsi="Times New Roman" w:cs="Times New Roman"/>
          <w:sz w:val="28"/>
          <w:szCs w:val="28"/>
          <w:lang w:val="fr-FR"/>
        </w:rPr>
        <w:t>. Il était difficile de refuser.</w:t>
      </w:r>
    </w:p>
    <w:p w:rsidR="0047516E" w:rsidRPr="008179E3" w:rsidRDefault="00230D30" w:rsidP="0026688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Cet attachement à la jeunesse, c’est pour essayer de mieux la comprendre? </w:t>
      </w:r>
      <w:r w:rsidRPr="008179E3">
        <w:rPr>
          <w:rFonts w:ascii="Times New Roman" w:hAnsi="Times New Roman" w:cs="Times New Roman"/>
          <w:i/>
          <w:sz w:val="28"/>
          <w:szCs w:val="28"/>
          <w:lang w:val="fr-FR"/>
        </w:rPr>
        <w:t>De la faire comprendre aux autres?</w:t>
      </w:r>
      <w:r w:rsidR="00392773" w:rsidRPr="008179E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</w:p>
    <w:p w:rsidR="00230D30" w:rsidRPr="002B2C0F" w:rsidRDefault="00392773" w:rsidP="00266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Pas du tout: l’ad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>olescence est juste une période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. Je suis, par exemple, </w:t>
      </w:r>
      <w:r w:rsidR="00B0252D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fasciné </w:t>
      </w:r>
      <w:r w:rsidR="00547050" w:rsidRPr="002B2C0F">
        <w:rPr>
          <w:rFonts w:ascii="Times New Roman" w:hAnsi="Times New Roman" w:cs="Times New Roman"/>
          <w:sz w:val="28"/>
          <w:szCs w:val="28"/>
          <w:lang w:val="fr-FR"/>
        </w:rPr>
        <w:t>par les co</w:t>
      </w:r>
      <w:r w:rsidR="00B55C29" w:rsidRPr="002B2C0F">
        <w:rPr>
          <w:rFonts w:ascii="Times New Roman" w:hAnsi="Times New Roman" w:cs="Times New Roman"/>
          <w:sz w:val="28"/>
          <w:szCs w:val="28"/>
          <w:lang w:val="fr-FR"/>
        </w:rPr>
        <w:t>smo</w:t>
      </w:r>
      <w:r w:rsidR="00B0252D" w:rsidRPr="002B2C0F">
        <w:rPr>
          <w:rFonts w:ascii="Times New Roman" w:hAnsi="Times New Roman" w:cs="Times New Roman"/>
          <w:sz w:val="28"/>
          <w:szCs w:val="28"/>
          <w:lang w:val="fr-FR"/>
        </w:rPr>
        <w:t>nautes</w:t>
      </w:r>
      <w:r w:rsidR="00547050" w:rsidRPr="002B2C0F">
        <w:rPr>
          <w:rFonts w:ascii="Times New Roman" w:hAnsi="Times New Roman" w:cs="Times New Roman"/>
          <w:sz w:val="28"/>
          <w:szCs w:val="28"/>
          <w:lang w:val="fr-FR"/>
        </w:rPr>
        <w:t>. Dans mo</w:t>
      </w:r>
      <w:r w:rsidR="008C1175" w:rsidRPr="002B2C0F">
        <w:rPr>
          <w:rFonts w:ascii="Times New Roman" w:hAnsi="Times New Roman" w:cs="Times New Roman"/>
          <w:sz w:val="28"/>
          <w:szCs w:val="28"/>
          <w:lang w:val="fr-FR"/>
        </w:rPr>
        <w:t>n film joue le plus grand cosmo</w:t>
      </w:r>
      <w:r w:rsidR="00547050" w:rsidRPr="002B2C0F">
        <w:rPr>
          <w:rFonts w:ascii="Times New Roman" w:hAnsi="Times New Roman" w:cs="Times New Roman"/>
          <w:sz w:val="28"/>
          <w:szCs w:val="28"/>
          <w:lang w:val="fr-FR"/>
        </w:rPr>
        <w:t>naute français; il inca</w:t>
      </w:r>
      <w:r w:rsidR="008C1175" w:rsidRPr="002B2C0F">
        <w:rPr>
          <w:rFonts w:ascii="Times New Roman" w:hAnsi="Times New Roman" w:cs="Times New Roman"/>
          <w:sz w:val="28"/>
          <w:szCs w:val="28"/>
          <w:lang w:val="fr-FR"/>
        </w:rPr>
        <w:t>r</w:t>
      </w:r>
      <w:r w:rsidR="00547050" w:rsidRPr="002B2C0F">
        <w:rPr>
          <w:rFonts w:ascii="Times New Roman" w:hAnsi="Times New Roman" w:cs="Times New Roman"/>
          <w:sz w:val="28"/>
          <w:szCs w:val="28"/>
          <w:lang w:val="fr-FR"/>
        </w:rPr>
        <w:t>ne le person</w:t>
      </w:r>
      <w:r w:rsidR="008C1175" w:rsidRPr="002B2C0F">
        <w:rPr>
          <w:rFonts w:ascii="Times New Roman" w:hAnsi="Times New Roman" w:cs="Times New Roman"/>
          <w:sz w:val="28"/>
          <w:szCs w:val="28"/>
          <w:lang w:val="fr-FR"/>
        </w:rPr>
        <w:t>n</w:t>
      </w:r>
      <w:r w:rsidR="00547050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age du prof de technologie. C’est Jean-Pierre Haigneré qui a été six mois dans l’espace. Ce qui m’attire </w:t>
      </w:r>
      <w:r w:rsidR="00EC142F" w:rsidRPr="002B2C0F">
        <w:rPr>
          <w:rFonts w:ascii="Times New Roman" w:hAnsi="Times New Roman" w:cs="Times New Roman"/>
          <w:sz w:val="28"/>
          <w:szCs w:val="28"/>
          <w:lang w:val="fr-FR"/>
        </w:rPr>
        <w:t>che</w:t>
      </w:r>
      <w:r w:rsidR="001A1C2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z les 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>cosmonaut</w:t>
      </w:r>
      <w:r w:rsidR="00EC3399" w:rsidRPr="002B2C0F">
        <w:rPr>
          <w:rFonts w:ascii="Times New Roman" w:hAnsi="Times New Roman" w:cs="Times New Roman"/>
          <w:sz w:val="28"/>
          <w:szCs w:val="28"/>
          <w:lang w:val="fr-FR"/>
        </w:rPr>
        <w:t>e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s </w:t>
      </w:r>
      <w:r w:rsidR="001A1C25" w:rsidRPr="002B2C0F">
        <w:rPr>
          <w:rFonts w:ascii="Times New Roman" w:hAnsi="Times New Roman" w:cs="Times New Roman"/>
          <w:sz w:val="28"/>
          <w:szCs w:val="28"/>
          <w:lang w:val="fr-FR"/>
        </w:rPr>
        <w:t>et chez les adolescents est leur faculté d’adaptation à l’environnement. C’est le th</w:t>
      </w:r>
      <w:r w:rsidR="008C1175" w:rsidRPr="002B2C0F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="001A1C2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me de tous mes albums. Pascal Brutal est un homme “suradapté” qui est le meilleur dans n’importe </w:t>
      </w:r>
      <w:r w:rsidR="0001709B" w:rsidRPr="002B2C0F">
        <w:rPr>
          <w:rFonts w:ascii="Times New Roman" w:hAnsi="Times New Roman" w:cs="Times New Roman"/>
          <w:sz w:val="28"/>
          <w:szCs w:val="28"/>
          <w:lang w:val="fr-FR"/>
        </w:rPr>
        <w:t>quel</w:t>
      </w:r>
      <w:r w:rsidR="001A1C2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domaine.</w:t>
      </w:r>
      <w:r w:rsidR="0001709B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Comment un individu qui arrive chargé de ses pulsions apprend à vivre avec les autres, à se comprendre lui-même, à contrôler ses émotions? C’est finalement ça le thème du film.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16D5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J’aime bien </w:t>
      </w:r>
      <w:r w:rsidR="00D504CF" w:rsidRPr="002B2C0F">
        <w:rPr>
          <w:rFonts w:ascii="Times New Roman" w:hAnsi="Times New Roman" w:cs="Times New Roman"/>
          <w:sz w:val="28"/>
          <w:szCs w:val="28"/>
          <w:lang w:val="fr-FR"/>
        </w:rPr>
        <w:t>l’</w:t>
      </w:r>
      <w:r w:rsidR="00B16D55" w:rsidRPr="002B2C0F">
        <w:rPr>
          <w:rFonts w:ascii="Times New Roman" w:hAnsi="Times New Roman" w:cs="Times New Roman"/>
          <w:sz w:val="28"/>
          <w:szCs w:val="28"/>
          <w:lang w:val="fr-FR"/>
        </w:rPr>
        <w:t>adolescence: le moment de la vie où</w:t>
      </w:r>
      <w:r w:rsidR="008D17C9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tout le monde doit s’adapter, doit apprendre </w:t>
      </w:r>
      <w:r w:rsidR="00C64C83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à être </w:t>
      </w:r>
      <w:r w:rsidR="00C64C83" w:rsidRPr="002B2C0F">
        <w:rPr>
          <w:rFonts w:ascii="Times New Roman" w:hAnsi="Times New Roman" w:cs="Times New Roman"/>
          <w:sz w:val="28"/>
          <w:szCs w:val="28"/>
          <w:lang w:val="fr-FR"/>
        </w:rPr>
        <w:lastRenderedPageBreak/>
        <w:t>indépendant, doit savoir acquérir son autonomie et maîtriser ses pulsions.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A6DEE" w:rsidRPr="002B2C0F">
        <w:rPr>
          <w:rFonts w:ascii="Times New Roman" w:hAnsi="Times New Roman" w:cs="Times New Roman"/>
          <w:sz w:val="28"/>
          <w:szCs w:val="28"/>
          <w:lang w:val="fr-FR"/>
        </w:rPr>
        <w:t>Je trouve ça marrant</w:t>
      </w:r>
      <w:r w:rsidR="003A6DEE">
        <w:rPr>
          <w:rFonts w:ascii="Times New Roman" w:hAnsi="Times New Roman" w:cs="Times New Roman"/>
          <w:sz w:val="28"/>
          <w:szCs w:val="28"/>
          <w:rtl/>
          <w:lang w:val="en-US"/>
        </w:rPr>
        <w:t>٭</w:t>
      </w:r>
      <w:r w:rsidR="003A6DEE" w:rsidRPr="002B2C0F">
        <w:rPr>
          <w:rFonts w:ascii="Times New Roman" w:hAnsi="Times New Roman" w:cs="Times New Roman"/>
          <w:sz w:val="28"/>
          <w:szCs w:val="28"/>
          <w:lang w:val="fr-FR"/>
        </w:rPr>
        <w:t>à montrer parce qu’on oublie souvent ce qui s’est passé à cette époque.</w:t>
      </w:r>
    </w:p>
    <w:p w:rsidR="0047516E" w:rsidRPr="002B2C0F" w:rsidRDefault="003A6DEE" w:rsidP="00B24FA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Derrière la caricature existe une réelle empathie</w:t>
      </w:r>
      <w:r w:rsidR="00C820A8" w:rsidRPr="0047516E">
        <w:rPr>
          <w:rFonts w:ascii="Times New Roman" w:hAnsi="Times New Roman" w:cs="Times New Roman"/>
          <w:i/>
          <w:sz w:val="28"/>
          <w:szCs w:val="28"/>
          <w:rtl/>
          <w:lang w:val="en-US"/>
        </w:rPr>
        <w:t>٭</w:t>
      </w:r>
      <w:r w:rsidR="00C820A8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pour vos personnages, situés hors du temps, de leur époque.</w:t>
      </w:r>
    </w:p>
    <w:p w:rsidR="000A0639" w:rsidRPr="002B2C0F" w:rsidRDefault="00C820A8" w:rsidP="004751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Je ne voulais  surtout pas me moquer de mes personnages de la même manière que je ne voulais pas avoir un regard surplombant les jeunes. 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Faire 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un film sur les jeunes, les ados d’aujourd’hui ne m’intéressait pas.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Par exemple, il y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a dans le film très peu d’ordinateurs, de MSN ou même de langues spécifique</w:t>
      </w:r>
      <w:r w:rsidR="00D504CF" w:rsidRPr="002B2C0F">
        <w:rPr>
          <w:rFonts w:ascii="Times New Roman" w:hAnsi="Times New Roman" w:cs="Times New Roman"/>
          <w:sz w:val="28"/>
          <w:szCs w:val="28"/>
          <w:lang w:val="fr-FR"/>
        </w:rPr>
        <w:t>s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Il n’y pas d’explication de</w:t>
      </w:r>
      <w:r w:rsidR="00AD0FB9" w:rsidRPr="002B2C0F">
        <w:rPr>
          <w:rFonts w:ascii="Times New Roman" w:hAnsi="Times New Roman" w:cs="Times New Roman"/>
          <w:sz w:val="28"/>
          <w:szCs w:val="28"/>
          <w:lang w:val="fr-FR"/>
        </w:rPr>
        <w:t>s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code</w:t>
      </w:r>
      <w:r w:rsidR="00AD0FB9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s des ados. Je voulais mélanger les jeunes des années 2000 avec ma propre </w:t>
      </w:r>
      <w:r w:rsidR="006E6208" w:rsidRPr="002B2C0F">
        <w:rPr>
          <w:rFonts w:ascii="Times New Roman" w:hAnsi="Times New Roman" w:cs="Times New Roman"/>
          <w:sz w:val="28"/>
          <w:szCs w:val="28"/>
          <w:lang w:val="fr-FR"/>
        </w:rPr>
        <w:t>experience d’ado dans les années 1990. C’est pour cela que le film recrée un univers, une espèce de logique, qui pourrait se passer aujourd’hui. Étre à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leur niveau</w:t>
      </w:r>
      <w:r w:rsidR="006E6208" w:rsidRPr="002B2C0F">
        <w:rPr>
          <w:rFonts w:ascii="Times New Roman" w:hAnsi="Times New Roman" w:cs="Times New Roman"/>
          <w:sz w:val="28"/>
          <w:szCs w:val="28"/>
          <w:lang w:val="fr-FR"/>
        </w:rPr>
        <w:t>, ne jamais les juger. Il n’y</w:t>
      </w:r>
      <w:r w:rsidR="0026688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6E6208" w:rsidRPr="002B2C0F">
        <w:rPr>
          <w:rFonts w:ascii="Times New Roman" w:hAnsi="Times New Roman" w:cs="Times New Roman"/>
          <w:sz w:val="28"/>
          <w:szCs w:val="28"/>
          <w:lang w:val="fr-FR"/>
        </w:rPr>
        <w:t>a ni bons ni méchants, comme dans la vie. Je ne voulais pas un regard de juge. Surtout pas.</w:t>
      </w:r>
    </w:p>
    <w:p w:rsidR="006E6208" w:rsidRPr="002B2C0F" w:rsidRDefault="006E6208" w:rsidP="00B2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6C43C2" w:rsidRPr="002B2C0F" w:rsidRDefault="006E6208" w:rsidP="00B2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Notes</w:t>
      </w:r>
      <w:r w:rsidR="006C43C2" w:rsidRPr="002B2C0F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42006F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="0042006F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="0042006F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="0042006F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6E6208" w:rsidRPr="002B2C0F" w:rsidRDefault="006C43C2" w:rsidP="00B24FA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marrant: drôle, </w:t>
      </w:r>
      <w:r w:rsidR="006E6208" w:rsidRPr="002B2C0F">
        <w:rPr>
          <w:rFonts w:ascii="Times New Roman" w:hAnsi="Times New Roman" w:cs="Times New Roman"/>
          <w:i/>
          <w:sz w:val="28"/>
          <w:szCs w:val="28"/>
          <w:lang w:val="fr-FR"/>
        </w:rPr>
        <w:t>amusant</w:t>
      </w:r>
    </w:p>
    <w:p w:rsidR="006E6208" w:rsidRPr="002B2C0F" w:rsidRDefault="006E6208" w:rsidP="00B24FA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empathie</w:t>
      </w:r>
      <w:r w:rsidR="006C43C2" w:rsidRPr="002B2C0F">
        <w:rPr>
          <w:rFonts w:ascii="Times New Roman" w:hAnsi="Times New Roman" w:cs="Times New Roman"/>
          <w:i/>
          <w:sz w:val="28"/>
          <w:szCs w:val="28"/>
          <w:lang w:val="fr-FR"/>
        </w:rPr>
        <w:t>: fait de se mettre à la place de l’autre, percevoir ce qu’il re</w:t>
      </w:r>
      <w:r w:rsidR="00EC39C5" w:rsidRPr="002B2C0F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6C43C2" w:rsidRPr="002B2C0F">
        <w:rPr>
          <w:rFonts w:ascii="Times New Roman" w:hAnsi="Times New Roman" w:cs="Times New Roman"/>
          <w:i/>
          <w:sz w:val="28"/>
          <w:szCs w:val="28"/>
          <w:lang w:val="fr-FR"/>
        </w:rPr>
        <w:t>sent.</w:t>
      </w:r>
    </w:p>
    <w:p w:rsidR="000F1C3B" w:rsidRPr="008179E3" w:rsidRDefault="000F1C3B" w:rsidP="00B2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2B2C0F" w:rsidRPr="008179E3" w:rsidRDefault="002B2C0F" w:rsidP="00B2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0F1C3B" w:rsidRPr="002B2C0F" w:rsidRDefault="000F1C3B" w:rsidP="002B2C0F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>Le dernier film de Riad Sattouf parle…</w:t>
      </w:r>
      <w:r w:rsidR="00B8605D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ab/>
      </w:r>
      <w:r w:rsidR="002B2C0F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</w:t>
      </w:r>
      <w:r w:rsidR="00793864" w:rsidRPr="002B2C0F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B8605D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793864" w:rsidRPr="002B2C0F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:rsidR="000F1C3B" w:rsidRDefault="000F1C3B" w:rsidP="002B2C0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des adolescents</w:t>
      </w:r>
    </w:p>
    <w:p w:rsidR="000F1C3B" w:rsidRDefault="000F1C3B" w:rsidP="002B2C0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l’école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F1C3B" w:rsidRDefault="000F1C3B" w:rsidP="002B2C0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cosmonaut</w:t>
      </w:r>
      <w:r w:rsidR="004F19B7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</w:p>
    <w:p w:rsidR="005624B4" w:rsidRPr="00EC39C5" w:rsidRDefault="002B2C0F" w:rsidP="005624B4">
      <w:pPr>
        <w:spacing w:before="180" w:after="180"/>
        <w:ind w:right="-51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 xml:space="preserve">2-8. </w:t>
      </w:r>
      <w:r w:rsidR="005624B4" w:rsidRPr="005624B4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Cochez VRAI  (</w:t>
      </w:r>
      <w:r w:rsidR="005624B4" w:rsidRPr="005624B4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="005624B4" w:rsidRPr="005624B4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)  / FAUX (</w:t>
      </w:r>
      <w:r w:rsidR="005624B4" w:rsidRPr="005624B4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r w:rsidR="005624B4" w:rsidRPr="005624B4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)</w:t>
      </w:r>
      <w:r w:rsidR="00220EE0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 / NON MENTIONNÉ(C)</w:t>
      </w:r>
      <w:r w:rsidR="005624B4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ab/>
      </w:r>
      <w:r w:rsidRPr="002B2C0F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 xml:space="preserve">                  </w:t>
      </w:r>
      <w:r w:rsidR="00793864" w:rsidRPr="002B2C0F">
        <w:rPr>
          <w:rFonts w:ascii="Times New Roman" w:hAnsi="Times New Roman" w:cs="Times New Roman"/>
          <w:i/>
          <w:iCs/>
          <w:sz w:val="28"/>
          <w:szCs w:val="28"/>
          <w:lang w:val="fr-FR"/>
        </w:rPr>
        <w:t>7</w:t>
      </w:r>
      <w:r w:rsidR="005624B4" w:rsidRPr="002B2C0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points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480"/>
        <w:gridCol w:w="519"/>
        <w:gridCol w:w="520"/>
        <w:gridCol w:w="520"/>
      </w:tblGrid>
      <w:tr w:rsidR="00544D34" w:rsidRPr="002B2C0F" w:rsidTr="002B2C0F">
        <w:tc>
          <w:tcPr>
            <w:tcW w:w="7905" w:type="dxa"/>
            <w:gridSpan w:val="2"/>
            <w:shd w:val="clear" w:color="auto" w:fill="auto"/>
          </w:tcPr>
          <w:p w:rsidR="00544D34" w:rsidRPr="00FD06B8" w:rsidRDefault="00544D34" w:rsidP="00440293">
            <w:pPr>
              <w:tabs>
                <w:tab w:val="left" w:pos="8400"/>
              </w:tabs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Refor</w:t>
            </w:r>
            <w:r w:rsidRPr="00FD06B8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ulation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tabs>
                <w:tab w:val="left" w:pos="84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7D68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520" w:type="dxa"/>
          </w:tcPr>
          <w:p w:rsidR="00544D34" w:rsidRPr="007D6878" w:rsidRDefault="00544D34" w:rsidP="00440293">
            <w:pPr>
              <w:tabs>
                <w:tab w:val="left" w:pos="84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B</w:t>
            </w:r>
          </w:p>
        </w:tc>
        <w:tc>
          <w:tcPr>
            <w:tcW w:w="520" w:type="dxa"/>
          </w:tcPr>
          <w:p w:rsidR="00544D34" w:rsidRDefault="00544D34" w:rsidP="00440293">
            <w:pPr>
              <w:tabs>
                <w:tab w:val="left" w:pos="84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C</w:t>
            </w: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7480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l’acteur principal a un rôle de cosmonaute dans le film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7480" w:type="dxa"/>
            <w:shd w:val="clear" w:color="auto" w:fill="auto"/>
          </w:tcPr>
          <w:p w:rsidR="00544D34" w:rsidRPr="007D6878" w:rsidRDefault="00544D34" w:rsidP="0044029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Riad Sattouf </w:t>
            </w:r>
            <w:r w:rsidR="00D504C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pense qu’il y a la ressembla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nce entre les cosmonautes et les adolescents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7480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d’après lui les adultes ne se souviennent pas bien de leur adolescence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7480" w:type="dxa"/>
            <w:shd w:val="clear" w:color="auto" w:fill="auto"/>
          </w:tcPr>
          <w:p w:rsidR="00544D34" w:rsidRPr="007D6878" w:rsidRDefault="00386670" w:rsidP="0044029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film a reçu le Palme d’O</w:t>
            </w:r>
            <w:r w:rsidR="00544D3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 à Cannes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7480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le film se situe dans les années 90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7480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Riad Sattouf voulait montrer la vie telle qu’elle est</w:t>
            </w:r>
          </w:p>
        </w:tc>
        <w:tc>
          <w:tcPr>
            <w:tcW w:w="519" w:type="dxa"/>
            <w:shd w:val="clear" w:color="auto" w:fill="auto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544D34" w:rsidRPr="00882BF2" w:rsidTr="002B2C0F">
        <w:tc>
          <w:tcPr>
            <w:tcW w:w="425" w:type="dxa"/>
            <w:shd w:val="clear" w:color="auto" w:fill="auto"/>
          </w:tcPr>
          <w:p w:rsidR="00544D34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7480" w:type="dxa"/>
            <w:shd w:val="clear" w:color="auto" w:fill="auto"/>
          </w:tcPr>
          <w:p w:rsidR="00544D34" w:rsidRDefault="00544D34" w:rsidP="00386670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et il </w:t>
            </w:r>
            <w:r w:rsidR="00386670">
              <w:rPr>
                <w:sz w:val="28"/>
                <w:szCs w:val="28"/>
                <w:lang w:val="fr-FR"/>
              </w:rPr>
              <w:t>é</w:t>
            </w:r>
            <w:r>
              <w:rPr>
                <w:sz w:val="28"/>
                <w:szCs w:val="28"/>
                <w:lang w:val="fr-FR"/>
              </w:rPr>
              <w:t>tait indépendant du choix des comédiens</w:t>
            </w:r>
          </w:p>
        </w:tc>
        <w:tc>
          <w:tcPr>
            <w:tcW w:w="519" w:type="dxa"/>
            <w:shd w:val="clear" w:color="auto" w:fill="auto"/>
          </w:tcPr>
          <w:p w:rsidR="00544D34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520" w:type="dxa"/>
          </w:tcPr>
          <w:p w:rsidR="00544D34" w:rsidRPr="007D6878" w:rsidRDefault="00544D34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386670" w:rsidRPr="002B2C0F" w:rsidRDefault="00386670" w:rsidP="00EC3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E07192" w:rsidRPr="002B2C0F" w:rsidRDefault="00AE3396" w:rsidP="00EC3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lastRenderedPageBreak/>
        <w:t>9</w:t>
      </w:r>
      <w:r w:rsidR="00EC39C5" w:rsidRPr="002B2C0F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EC39C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E3749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>Citez trois grandes difficultés à surmonter pendant l’</w:t>
      </w:r>
      <w:r w:rsidR="00EC39C5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>adolescence</w:t>
      </w:r>
      <w:r w:rsidR="001E3749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 d’après Riad Sattouf</w:t>
      </w:r>
      <w:r w:rsidR="002B2C0F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</w:t>
      </w:r>
      <w:r w:rsidR="00E31F8E" w:rsidRPr="00E31F8E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2B2C0F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</w:t>
      </w:r>
      <w:r w:rsidR="00EC39C5" w:rsidRPr="002B2C0F">
        <w:rPr>
          <w:rFonts w:ascii="Times New Roman" w:hAnsi="Times New Roman" w:cs="Times New Roman"/>
          <w:i/>
          <w:sz w:val="28"/>
          <w:szCs w:val="28"/>
          <w:lang w:val="fr-FR"/>
        </w:rPr>
        <w:t>3 points</w:t>
      </w:r>
    </w:p>
    <w:p w:rsidR="002B2C0F" w:rsidRDefault="002B2C0F" w:rsidP="002B2C0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2B2C0F" w:rsidRDefault="002B2C0F" w:rsidP="002B2C0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2B2C0F" w:rsidRPr="00497EBE" w:rsidRDefault="002B2C0F" w:rsidP="002B2C0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544D34" w:rsidRDefault="00544D34" w:rsidP="00544D34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07586" w:rsidRPr="002B2C0F" w:rsidRDefault="00AE3396" w:rsidP="00407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 w:rsidR="00EC39C5" w:rsidRPr="002B2C0F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EC39C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07586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Citez des choses que Riad Sattouf </w:t>
      </w:r>
      <w:r w:rsid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souhaitait éviter dans son film       </w:t>
      </w:r>
      <w:r w:rsidR="002B2C0F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07586" w:rsidRPr="002B2C0F">
        <w:rPr>
          <w:rFonts w:ascii="Times New Roman" w:hAnsi="Times New Roman" w:cs="Times New Roman"/>
          <w:i/>
          <w:sz w:val="28"/>
          <w:szCs w:val="28"/>
          <w:lang w:val="fr-FR"/>
        </w:rPr>
        <w:t>3 points</w:t>
      </w:r>
    </w:p>
    <w:p w:rsidR="00497EBE" w:rsidRPr="002B2C0F" w:rsidRDefault="00497EBE" w:rsidP="00407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497EBE" w:rsidRDefault="00497EBE" w:rsidP="00497EB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E07192" w:rsidRDefault="00497EBE" w:rsidP="00497EB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497EBE" w:rsidRPr="00497EBE" w:rsidRDefault="00497EBE" w:rsidP="00497EB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E07192" w:rsidRPr="00AE3396" w:rsidRDefault="00E07192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2C0F" w:rsidRDefault="002B2C0F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4572" w:rsidRPr="00714572" w:rsidRDefault="00714572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B2C0F" w:rsidRDefault="002B2C0F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04B7" w:rsidRPr="00911575" w:rsidRDefault="00911575" w:rsidP="00911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157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Document 2  </w:t>
      </w:r>
      <w:r w:rsidR="002B2C0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Pr="00911575">
        <w:rPr>
          <w:rFonts w:ascii="Times New Roman" w:hAnsi="Times New Roman" w:cs="Times New Roman"/>
          <w:b/>
          <w:sz w:val="28"/>
          <w:szCs w:val="28"/>
          <w:lang w:val="en-US"/>
        </w:rPr>
        <w:t>15 points</w:t>
      </w:r>
    </w:p>
    <w:p w:rsidR="008D04B7" w:rsidRDefault="008D04B7" w:rsidP="008D04B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07192" w:rsidRPr="002B2C0F" w:rsidRDefault="00E07192" w:rsidP="00386670">
      <w:pPr>
        <w:pStyle w:val="a4"/>
        <w:spacing w:after="0" w:line="240" w:lineRule="auto"/>
        <w:ind w:left="1788" w:firstLine="336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Heureux à l’école, une idée folle?</w:t>
      </w:r>
    </w:p>
    <w:p w:rsidR="008D04B7" w:rsidRPr="002B2C0F" w:rsidRDefault="008D04B7" w:rsidP="008D04B7">
      <w:pPr>
        <w:pStyle w:val="a4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E07192" w:rsidRPr="008179E3" w:rsidRDefault="00735DD5" w:rsidP="00AC06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L’</w:t>
      </w:r>
      <w:r w:rsidR="008D04B7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A.P.E.L., 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l’association des p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>a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rents d’élèves de l’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>enseignement libre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, 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>organis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e son XVIIème congrès les 1e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r, 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2 et 3 juin, à Clermont-Ferrand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>.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1500 délégués sont attendus pour participer aux débats sur le 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>thè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me:</w:t>
      </w:r>
      <w:r w:rsidR="00E672FF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“</w:t>
      </w: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Heureux à l’école, une idée folle? </w:t>
      </w:r>
      <w:r w:rsidRPr="008179E3">
        <w:rPr>
          <w:rFonts w:ascii="Times New Roman" w:hAnsi="Times New Roman" w:cs="Times New Roman"/>
          <w:i/>
          <w:sz w:val="28"/>
          <w:szCs w:val="28"/>
          <w:lang w:val="fr-FR"/>
        </w:rPr>
        <w:t>Inventions l’école de demain.”</w:t>
      </w:r>
    </w:p>
    <w:p w:rsidR="00735DD5" w:rsidRPr="008179E3" w:rsidRDefault="00735DD5" w:rsidP="00AC06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Au cɶur  de la reflexion de l’</w:t>
      </w:r>
      <w:r w:rsidR="001936AF" w:rsidRPr="002B2C0F">
        <w:rPr>
          <w:rFonts w:ascii="Times New Roman" w:hAnsi="Times New Roman" w:cs="Times New Roman"/>
          <w:sz w:val="28"/>
          <w:szCs w:val="28"/>
          <w:lang w:val="fr-FR"/>
        </w:rPr>
        <w:t>Ap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el, plusieurs préoccupations: la démotivation des élèves, la perte du </w:t>
      </w:r>
      <w:r w:rsidR="004A0D14" w:rsidRPr="002B2C0F">
        <w:rPr>
          <w:rFonts w:ascii="Times New Roman" w:hAnsi="Times New Roman" w:cs="Times New Roman"/>
          <w:sz w:val="28"/>
          <w:szCs w:val="28"/>
          <w:lang w:val="fr-FR"/>
        </w:rPr>
        <w:t>go</w:t>
      </w:r>
      <w:r w:rsidR="00E672FF" w:rsidRPr="002B2C0F">
        <w:rPr>
          <w:rFonts w:ascii="Times New Roman" w:hAnsi="Times New Roman" w:cs="Times New Roman"/>
          <w:sz w:val="28"/>
          <w:szCs w:val="28"/>
          <w:lang w:val="fr-FR"/>
        </w:rPr>
        <w:t>û</w:t>
      </w:r>
      <w:r w:rsidR="004A0D14" w:rsidRPr="002B2C0F">
        <w:rPr>
          <w:rFonts w:ascii="Times New Roman" w:hAnsi="Times New Roman" w:cs="Times New Roman"/>
          <w:sz w:val="28"/>
          <w:szCs w:val="28"/>
          <w:lang w:val="fr-FR"/>
        </w:rPr>
        <w:t>t et de la curiosité d’apprendre…l’ennui qui s’invite de plu</w:t>
      </w:r>
      <w:r w:rsidR="008179E3">
        <w:rPr>
          <w:rFonts w:ascii="Times New Roman" w:hAnsi="Times New Roman" w:cs="Times New Roman"/>
          <w:sz w:val="28"/>
          <w:szCs w:val="28"/>
          <w:lang w:val="fr-FR"/>
        </w:rPr>
        <w:t>s en plus en classe dès le collè</w:t>
      </w:r>
      <w:r w:rsidR="004A0D14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ge, et parfois même dès le primaire. </w:t>
      </w:r>
      <w:r w:rsidR="004A0D14" w:rsidRPr="008179E3">
        <w:rPr>
          <w:rFonts w:ascii="Times New Roman" w:hAnsi="Times New Roman" w:cs="Times New Roman"/>
          <w:sz w:val="28"/>
          <w:szCs w:val="28"/>
          <w:lang w:val="fr-FR"/>
        </w:rPr>
        <w:t xml:space="preserve">Un constat qui inquiète et préoccupe </w:t>
      </w:r>
      <w:r w:rsidR="003C72CC" w:rsidRPr="008179E3">
        <w:rPr>
          <w:rFonts w:ascii="Times New Roman" w:hAnsi="Times New Roman" w:cs="Times New Roman"/>
          <w:sz w:val="28"/>
          <w:szCs w:val="28"/>
          <w:lang w:val="fr-FR"/>
        </w:rPr>
        <w:t xml:space="preserve"> les parents.</w:t>
      </w:r>
    </w:p>
    <w:p w:rsidR="003C72CC" w:rsidRPr="002B2C0F" w:rsidRDefault="003C72CC" w:rsidP="00AC06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L’école est également accusée d’afficher des résultats médiocres aux dernières enquêtes international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s, d’être en décalage avec les attentes des jeunes et leurs parents et d’être en retard quant à l’utilisation des outils numériques. Les élèves français ont la semaine de cl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asse 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la plus longue de tous les pays de l’OCDE et pourtant:</w:t>
      </w:r>
    </w:p>
    <w:p w:rsidR="003C72CC" w:rsidRPr="002B2C0F" w:rsidRDefault="009C1267" w:rsidP="002B2C0F">
      <w:pPr>
        <w:pStyle w:val="a4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31D0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fr-FR"/>
        </w:rPr>
        <w:t>La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France oc</w:t>
      </w:r>
      <w:r w:rsidR="003C72CC" w:rsidRPr="002B2C0F">
        <w:rPr>
          <w:rFonts w:ascii="Times New Roman" w:hAnsi="Times New Roman" w:cs="Times New Roman"/>
          <w:sz w:val="28"/>
          <w:szCs w:val="28"/>
          <w:lang w:val="fr-FR"/>
        </w:rPr>
        <w:t>cupe la 22e place pour la maîtrise de la lecture et la 27e place pour celle des sciences;</w:t>
      </w:r>
    </w:p>
    <w:p w:rsidR="009C1267" w:rsidRPr="002B2C0F" w:rsidRDefault="003C72CC" w:rsidP="002B2C0F">
      <w:pPr>
        <w:pStyle w:val="a4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26% des élèves ne maîtrisent pas les fondamentaux en lecture, à la fin du primaire;</w:t>
      </w:r>
    </w:p>
    <w:p w:rsidR="009C1267" w:rsidRPr="002B2C0F" w:rsidRDefault="003C72CC" w:rsidP="002B2C0F">
      <w:pPr>
        <w:pStyle w:val="a4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120 000 jeunes sortent chaque année du système éducatif français sans diplôme.</w:t>
      </w:r>
    </w:p>
    <w:p w:rsidR="003C72CC" w:rsidRPr="002B2C0F" w:rsidRDefault="003C72CC" w:rsidP="009C12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Les Français d</w:t>
      </w:r>
      <w:r w:rsidR="008179E3">
        <w:rPr>
          <w:rFonts w:ascii="Times New Roman" w:hAnsi="Times New Roman" w:cs="Times New Roman"/>
          <w:sz w:val="28"/>
          <w:szCs w:val="28"/>
          <w:lang w:val="fr-FR"/>
        </w:rPr>
        <w:t>ans leur immense majorité (92%)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souhaitent que l’école</w:t>
      </w:r>
      <w:r w:rsidR="008179E3">
        <w:rPr>
          <w:rFonts w:ascii="Times New Roman" w:hAnsi="Times New Roman" w:cs="Times New Roman"/>
          <w:sz w:val="28"/>
          <w:szCs w:val="28"/>
          <w:lang w:val="fr-FR"/>
        </w:rPr>
        <w:t xml:space="preserve"> soit profondé</w:t>
      </w:r>
      <w:r w:rsidR="000A177F" w:rsidRPr="002B2C0F">
        <w:rPr>
          <w:rFonts w:ascii="Times New Roman" w:hAnsi="Times New Roman" w:cs="Times New Roman"/>
          <w:sz w:val="28"/>
          <w:szCs w:val="28"/>
          <w:lang w:val="fr-FR"/>
        </w:rPr>
        <w:t>ment réformée.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0A177F" w:rsidRPr="002B2C0F">
        <w:rPr>
          <w:rFonts w:ascii="Times New Roman" w:hAnsi="Times New Roman" w:cs="Times New Roman"/>
          <w:sz w:val="28"/>
          <w:szCs w:val="28"/>
          <w:lang w:val="fr-FR"/>
        </w:rPr>
        <w:t>C’est pourquoi l’</w:t>
      </w:r>
      <w:r w:rsidR="001936AF" w:rsidRPr="002B2C0F">
        <w:rPr>
          <w:rFonts w:ascii="Times New Roman" w:hAnsi="Times New Roman" w:cs="Times New Roman"/>
          <w:sz w:val="28"/>
          <w:szCs w:val="28"/>
          <w:lang w:val="fr-FR"/>
        </w:rPr>
        <w:t>Apel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1936AF" w:rsidRPr="002B2C0F">
        <w:rPr>
          <w:rFonts w:ascii="Times New Roman" w:hAnsi="Times New Roman" w:cs="Times New Roman"/>
          <w:sz w:val="28"/>
          <w:szCs w:val="28"/>
          <w:lang w:val="fr-FR"/>
        </w:rPr>
        <w:t>à l’occasion de son congrès, souhaite:</w:t>
      </w:r>
    </w:p>
    <w:p w:rsidR="001936AF" w:rsidRPr="002B2C0F" w:rsidRDefault="001936AF" w:rsidP="00AC064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amener </w:t>
      </w:r>
      <w:r w:rsidR="00264025" w:rsidRPr="002B2C0F">
        <w:rPr>
          <w:rFonts w:ascii="Times New Roman" w:hAnsi="Times New Roman" w:cs="Times New Roman"/>
          <w:sz w:val="28"/>
          <w:szCs w:val="28"/>
          <w:lang w:val="fr-FR"/>
        </w:rPr>
        <w:t>tous les mem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bres d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la communauté </w:t>
      </w:r>
      <w:r w:rsidR="00264025" w:rsidRPr="002B2C0F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ducative à s’interroger sur la mission de l’école;</w:t>
      </w:r>
    </w:p>
    <w:p w:rsidR="001936AF" w:rsidRPr="002B2C0F" w:rsidRDefault="001936AF" w:rsidP="00AC064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proposer aux participants d’imaginer l’école de demain;</w:t>
      </w:r>
    </w:p>
    <w:p w:rsidR="001936AF" w:rsidRPr="002B2C0F" w:rsidRDefault="001936AF" w:rsidP="00AC064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interpeller non seul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ment les parents d’élèves, mais aussi les a</w:t>
      </w:r>
      <w:r w:rsidR="008179E3">
        <w:rPr>
          <w:rFonts w:ascii="Times New Roman" w:hAnsi="Times New Roman" w:cs="Times New Roman"/>
          <w:sz w:val="28"/>
          <w:szCs w:val="28"/>
          <w:lang w:val="fr-FR"/>
        </w:rPr>
        <w:t>utres acteurs de la communauté é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ducative et les pouvoirs publics.</w:t>
      </w:r>
    </w:p>
    <w:p w:rsidR="001936AF" w:rsidRPr="002B2C0F" w:rsidRDefault="001936AF" w:rsidP="00AC06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De novem</w:t>
      </w:r>
      <w:r w:rsidR="009C1267" w:rsidRPr="002B2C0F">
        <w:rPr>
          <w:rFonts w:ascii="Times New Roman" w:hAnsi="Times New Roman" w:cs="Times New Roman"/>
          <w:sz w:val="28"/>
          <w:szCs w:val="28"/>
          <w:lang w:val="fr-FR"/>
        </w:rPr>
        <w:t>b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re 2011 à l’avril 2012, des soirées débats entre parents et enseignants ont eu lieu dans de nombreux établissements de l’</w:t>
      </w:r>
      <w:r w:rsidR="00AC0644" w:rsidRPr="002B2C0F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nseignement catholique afin de réfléchir, en c</w:t>
      </w:r>
      <w:r w:rsidR="008179E3">
        <w:rPr>
          <w:rFonts w:ascii="Times New Roman" w:hAnsi="Times New Roman" w:cs="Times New Roman"/>
          <w:sz w:val="28"/>
          <w:szCs w:val="28"/>
          <w:lang w:val="fr-FR"/>
        </w:rPr>
        <w:t>ommunauté é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ducative</w:t>
      </w:r>
      <w:r w:rsidR="00277ED8" w:rsidRPr="002B2C0F">
        <w:rPr>
          <w:rFonts w:ascii="Times New Roman" w:hAnsi="Times New Roman" w:cs="Times New Roman"/>
          <w:sz w:val="28"/>
          <w:szCs w:val="28"/>
          <w:lang w:val="fr-FR"/>
        </w:rPr>
        <w:t>, sur ce sujet.</w:t>
      </w:r>
    </w:p>
    <w:p w:rsidR="00483D74" w:rsidRPr="002B2C0F" w:rsidRDefault="00277ED8" w:rsidP="00AC06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Ce congrès est une occasion priviligiée pour l’</w:t>
      </w:r>
      <w:r w:rsidR="00AC0644" w:rsidRPr="002B2C0F">
        <w:rPr>
          <w:rFonts w:ascii="Times New Roman" w:hAnsi="Times New Roman" w:cs="Times New Roman"/>
          <w:sz w:val="28"/>
          <w:szCs w:val="28"/>
          <w:lang w:val="fr-FR"/>
        </w:rPr>
        <w:t>Apel, porteuse des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préoccupations des parents, de s’affirmer comme force de proposition</w:t>
      </w:r>
      <w:r w:rsidR="00483D74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dans le système éducatif français.</w:t>
      </w:r>
      <w:r w:rsidR="00AC0644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83D74" w:rsidRPr="002B2C0F">
        <w:rPr>
          <w:rFonts w:ascii="Times New Roman" w:hAnsi="Times New Roman" w:cs="Times New Roman"/>
          <w:sz w:val="28"/>
          <w:szCs w:val="28"/>
          <w:lang w:val="fr-FR"/>
        </w:rPr>
        <w:t>L’Apel, forte de ses 823 000 fam</w:t>
      </w:r>
      <w:r w:rsidR="00264025" w:rsidRPr="002B2C0F">
        <w:rPr>
          <w:rFonts w:ascii="Times New Roman" w:hAnsi="Times New Roman" w:cs="Times New Roman"/>
          <w:sz w:val="28"/>
          <w:szCs w:val="28"/>
          <w:lang w:val="fr-FR"/>
        </w:rPr>
        <w:t>i</w:t>
      </w:r>
      <w:r w:rsidR="00483D74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lles </w:t>
      </w:r>
      <w:r w:rsidR="008179E3">
        <w:rPr>
          <w:rFonts w:ascii="Times New Roman" w:hAnsi="Times New Roman" w:cs="Times New Roman"/>
          <w:sz w:val="28"/>
          <w:szCs w:val="28"/>
          <w:lang w:val="fr-FR"/>
        </w:rPr>
        <w:t>adhé</w:t>
      </w:r>
      <w:r w:rsidR="00483D74" w:rsidRPr="002B2C0F">
        <w:rPr>
          <w:rFonts w:ascii="Times New Roman" w:hAnsi="Times New Roman" w:cs="Times New Roman"/>
          <w:sz w:val="28"/>
          <w:szCs w:val="28"/>
          <w:lang w:val="fr-FR"/>
        </w:rPr>
        <w:t>rents, est la plus importante  association nationale des parents d’él</w:t>
      </w:r>
      <w:r w:rsidR="005F21F5" w:rsidRPr="002B2C0F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="00483D74" w:rsidRPr="002B2C0F">
        <w:rPr>
          <w:rFonts w:ascii="Times New Roman" w:hAnsi="Times New Roman" w:cs="Times New Roman"/>
          <w:sz w:val="28"/>
          <w:szCs w:val="28"/>
          <w:lang w:val="fr-FR"/>
        </w:rPr>
        <w:t>ves</w:t>
      </w:r>
      <w:r w:rsidR="007250E2" w:rsidRPr="002B2C0F">
        <w:rPr>
          <w:rFonts w:ascii="Times New Roman" w:hAnsi="Times New Roman" w:cs="Times New Roman"/>
          <w:sz w:val="28"/>
          <w:szCs w:val="28"/>
          <w:lang w:val="fr-FR"/>
        </w:rPr>
        <w:t>. Elle représente tous les parents d’élèves des établissements catholiques d’enseignement</w:t>
      </w:r>
      <w:r w:rsidR="008F399E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 associés par les contrats à l’État et p</w:t>
      </w:r>
      <w:r w:rsidR="00AC0644" w:rsidRPr="002B2C0F">
        <w:rPr>
          <w:rFonts w:ascii="Times New Roman" w:hAnsi="Times New Roman" w:cs="Times New Roman"/>
          <w:sz w:val="28"/>
          <w:szCs w:val="28"/>
          <w:lang w:val="fr-FR"/>
        </w:rPr>
        <w:t>articipe activement a</w:t>
      </w:r>
      <w:r w:rsidR="008F399E" w:rsidRPr="002B2C0F">
        <w:rPr>
          <w:rFonts w:ascii="Times New Roman" w:hAnsi="Times New Roman" w:cs="Times New Roman"/>
          <w:sz w:val="28"/>
          <w:szCs w:val="28"/>
          <w:lang w:val="fr-FR"/>
        </w:rPr>
        <w:t>u débat éducatif auprès des pouvoirs publics. Elle est apolitique et non confessionnelle</w:t>
      </w:r>
      <w:r w:rsidR="008F399E" w:rsidRPr="00AC0644">
        <w:rPr>
          <w:rFonts w:ascii="Times New Roman" w:hAnsi="Times New Roman" w:cs="Times New Roman"/>
          <w:sz w:val="28"/>
          <w:szCs w:val="28"/>
          <w:rtl/>
          <w:lang w:val="en-US"/>
        </w:rPr>
        <w:t>٭</w:t>
      </w:r>
      <w:r w:rsidR="008F399E" w:rsidRPr="002B2C0F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8F399E" w:rsidRPr="008179E3" w:rsidRDefault="00AC0644" w:rsidP="00AC06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lastRenderedPageBreak/>
        <w:t>l</w:t>
      </w:r>
      <w:r w:rsidR="008F399E" w:rsidRPr="002B2C0F">
        <w:rPr>
          <w:rFonts w:ascii="Times New Roman" w:hAnsi="Times New Roman" w:cs="Times New Roman"/>
          <w:sz w:val="28"/>
          <w:szCs w:val="28"/>
          <w:lang w:val="fr-FR"/>
        </w:rPr>
        <w:t>’Apel propose aussi un ensemble de services pour répondre aux interrogations des parents et renforcer leurs compétences éducatives: le magazine</w:t>
      </w:r>
      <w:r w:rsidR="008F399E" w:rsidRPr="002B2C0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Famille et Éducation, </w:t>
      </w:r>
      <w:r w:rsidR="008F399E" w:rsidRPr="002B2C0F">
        <w:rPr>
          <w:rFonts w:ascii="Times New Roman" w:hAnsi="Times New Roman" w:cs="Times New Roman"/>
          <w:sz w:val="28"/>
          <w:szCs w:val="28"/>
          <w:lang w:val="fr-FR"/>
        </w:rPr>
        <w:t>le site Internet www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621C86" w:rsidRPr="002B2C0F">
        <w:rPr>
          <w:rFonts w:ascii="Times New Roman" w:hAnsi="Times New Roman" w:cs="Times New Roman"/>
          <w:sz w:val="28"/>
          <w:szCs w:val="28"/>
          <w:lang w:val="fr-FR"/>
        </w:rPr>
        <w:t>apel.fr, son service  d’information et conseil aux familles, une plate-forme téléphonique nationale: 0</w:t>
      </w:r>
      <w:r w:rsidR="004A71F8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810 255 255. </w:t>
      </w:r>
      <w:r w:rsidR="004A71F8" w:rsidRPr="008179E3">
        <w:rPr>
          <w:rFonts w:ascii="Times New Roman" w:hAnsi="Times New Roman" w:cs="Times New Roman"/>
          <w:sz w:val="28"/>
          <w:szCs w:val="28"/>
          <w:lang w:val="fr-FR"/>
        </w:rPr>
        <w:t xml:space="preserve">Pour en savoir plus: </w:t>
      </w:r>
      <w:r w:rsidR="00E74F82">
        <w:fldChar w:fldCharType="begin"/>
      </w:r>
      <w:r w:rsidR="00E74F82" w:rsidRPr="008179E3">
        <w:rPr>
          <w:lang w:val="fr-FR"/>
        </w:rPr>
        <w:instrText xml:space="preserve"> HYPERLINK "http://www.apel.fr" </w:instrText>
      </w:r>
      <w:r w:rsidR="00E74F82">
        <w:fldChar w:fldCharType="separate"/>
      </w:r>
      <w:r w:rsidR="004A71F8" w:rsidRPr="008179E3">
        <w:rPr>
          <w:rStyle w:val="ac"/>
          <w:rFonts w:ascii="Times New Roman" w:hAnsi="Times New Roman" w:cs="Times New Roman"/>
          <w:sz w:val="28"/>
          <w:szCs w:val="28"/>
          <w:lang w:val="fr-FR"/>
        </w:rPr>
        <w:t>www.apel.fr</w:t>
      </w:r>
      <w:r w:rsidR="00E74F82">
        <w:rPr>
          <w:rStyle w:val="ac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4A71F8" w:rsidRPr="008179E3" w:rsidRDefault="004A71F8" w:rsidP="00AC0644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4A71F8" w:rsidRPr="008179E3" w:rsidRDefault="004A71F8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179E3">
        <w:rPr>
          <w:rFonts w:ascii="Times New Roman" w:hAnsi="Times New Roman" w:cs="Times New Roman"/>
          <w:sz w:val="28"/>
          <w:szCs w:val="28"/>
          <w:lang w:val="fr-FR"/>
        </w:rPr>
        <w:t>Notes:</w:t>
      </w:r>
    </w:p>
    <w:p w:rsidR="004A71F8" w:rsidRPr="002B2C0F" w:rsidRDefault="00AC0644" w:rsidP="00AC064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i/>
          <w:sz w:val="28"/>
          <w:szCs w:val="28"/>
          <w:lang w:val="fr-FR"/>
        </w:rPr>
        <w:t>n</w:t>
      </w:r>
      <w:r w:rsidR="004A71F8" w:rsidRPr="002B2C0F">
        <w:rPr>
          <w:rFonts w:ascii="Times New Roman" w:hAnsi="Times New Roman" w:cs="Times New Roman"/>
          <w:i/>
          <w:sz w:val="28"/>
          <w:szCs w:val="28"/>
          <w:lang w:val="fr-FR"/>
        </w:rPr>
        <w:t>on confessionnelle: elle n’est d’aucune religion</w:t>
      </w:r>
    </w:p>
    <w:p w:rsidR="00216A15" w:rsidRPr="002B2C0F" w:rsidRDefault="00216A15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714572" w:rsidRDefault="00714572" w:rsidP="00AC0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16A15" w:rsidRDefault="00AE3396" w:rsidP="00AC064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11</w:t>
      </w:r>
      <w:r w:rsidR="00216A1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="00216A15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>La réflexion de l’A.P.E.L. se base sur un constat:</w:t>
      </w:r>
      <w:r w:rsidR="00911575" w:rsidRPr="002B2C0F">
        <w:rPr>
          <w:rFonts w:ascii="Times New Roman" w:hAnsi="Times New Roman" w:cs="Times New Roman"/>
          <w:b/>
          <w:i/>
          <w:sz w:val="28"/>
          <w:szCs w:val="28"/>
          <w:lang w:val="fr-FR"/>
        </w:rPr>
        <w:tab/>
      </w:r>
      <w:r w:rsidR="00911575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="00911575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="00911575" w:rsidRPr="002B2C0F">
        <w:rPr>
          <w:rFonts w:ascii="Times New Roman" w:hAnsi="Times New Roman" w:cs="Times New Roman"/>
          <w:sz w:val="28"/>
          <w:szCs w:val="28"/>
          <w:lang w:val="fr-FR"/>
        </w:rPr>
        <w:tab/>
      </w:r>
      <w:r w:rsidR="00911575" w:rsidRPr="002B2C0F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714572" w:rsidRPr="002B2C0F" w:rsidRDefault="00714572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216A15" w:rsidRDefault="00216A15" w:rsidP="00216A1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positif</w:t>
      </w:r>
      <w:proofErr w:type="spellEnd"/>
    </w:p>
    <w:p w:rsidR="00216A15" w:rsidRPr="00497EBE" w:rsidRDefault="00216A15" w:rsidP="00216A1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97EBE">
        <w:rPr>
          <w:rFonts w:ascii="Times New Roman" w:hAnsi="Times New Roman" w:cs="Times New Roman"/>
          <w:sz w:val="28"/>
          <w:szCs w:val="28"/>
          <w:lang w:val="en-US"/>
        </w:rPr>
        <w:t>négatif</w:t>
      </w:r>
      <w:proofErr w:type="spellEnd"/>
    </w:p>
    <w:p w:rsidR="00216A15" w:rsidRPr="00216A15" w:rsidRDefault="00216A15" w:rsidP="00216A1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neutre</w:t>
      </w:r>
      <w:proofErr w:type="spellEnd"/>
    </w:p>
    <w:p w:rsidR="00CD2CCD" w:rsidRDefault="00CD2CCD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D2CCD" w:rsidRPr="00917F89" w:rsidRDefault="00CD2CCD" w:rsidP="00CD2CCD">
      <w:pPr>
        <w:spacing w:before="180" w:after="180"/>
        <w:ind w:right="-51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AE3396" w:rsidRPr="002B2C0F">
        <w:rPr>
          <w:rFonts w:ascii="Times New Roman" w:hAnsi="Times New Roman" w:cs="Times New Roman"/>
          <w:b/>
          <w:iCs/>
          <w:sz w:val="28"/>
          <w:szCs w:val="28"/>
          <w:lang w:val="fr-FR"/>
        </w:rPr>
        <w:t>2</w:t>
      </w:r>
      <w:r w:rsidRPr="00917F89">
        <w:rPr>
          <w:rFonts w:ascii="Times New Roman" w:hAnsi="Times New Roman" w:cs="Times New Roman"/>
          <w:b/>
          <w:iCs/>
          <w:sz w:val="28"/>
          <w:szCs w:val="28"/>
          <w:lang w:val="fr-FR"/>
        </w:rPr>
        <w:t>−</w:t>
      </w:r>
      <w:r w:rsidR="00AE3396">
        <w:rPr>
          <w:rFonts w:ascii="Times New Roman" w:hAnsi="Times New Roman" w:cs="Times New Roman"/>
          <w:b/>
          <w:iCs/>
          <w:sz w:val="28"/>
          <w:szCs w:val="28"/>
          <w:lang w:val="fr-FR"/>
        </w:rPr>
        <w:t>18</w:t>
      </w:r>
      <w:r w:rsidRPr="00917F89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. </w:t>
      </w:r>
      <w:r w:rsidRPr="007D6878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Cochez VRAI  (</w:t>
      </w:r>
      <w:r w:rsidRPr="007D6878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Pr="007D6878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)  / FAUX (</w:t>
      </w:r>
      <w:r w:rsidRPr="007D6878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r w:rsidRPr="007D6878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 xml:space="preserve">) et justifiez votre réponse en citant un passage du texte                           </w:t>
      </w:r>
      <w:r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 xml:space="preserve">                                                                   </w:t>
      </w:r>
      <w:r w:rsidR="00216A15">
        <w:rPr>
          <w:rFonts w:ascii="Times New Roman" w:hAnsi="Times New Roman" w:cs="Times New Roman"/>
          <w:i/>
          <w:iCs/>
          <w:sz w:val="28"/>
          <w:szCs w:val="28"/>
          <w:lang w:val="fr-FR"/>
        </w:rPr>
        <w:t>7</w:t>
      </w:r>
      <w:r w:rsidRPr="007D6878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points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30"/>
        <w:gridCol w:w="850"/>
        <w:gridCol w:w="850"/>
      </w:tblGrid>
      <w:tr w:rsidR="00CD2CCD" w:rsidRPr="007D6878" w:rsidTr="00440293">
        <w:tc>
          <w:tcPr>
            <w:tcW w:w="7797" w:type="dxa"/>
            <w:gridSpan w:val="2"/>
            <w:shd w:val="clear" w:color="auto" w:fill="auto"/>
          </w:tcPr>
          <w:p w:rsidR="00CD2CCD" w:rsidRPr="00FD06B8" w:rsidRDefault="00CD2CCD" w:rsidP="00440293">
            <w:pPr>
              <w:tabs>
                <w:tab w:val="left" w:pos="8400"/>
              </w:tabs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FD06B8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Affirmation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tabs>
                <w:tab w:val="left" w:pos="84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7D68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850" w:type="dxa"/>
          </w:tcPr>
          <w:p w:rsidR="00CD2CCD" w:rsidRPr="007D6878" w:rsidRDefault="00CD2CCD" w:rsidP="00440293">
            <w:pPr>
              <w:tabs>
                <w:tab w:val="left" w:pos="84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B</w:t>
            </w:r>
          </w:p>
        </w:tc>
      </w:tr>
      <w:tr w:rsidR="00CD2CCD" w:rsidRPr="00CD2CCD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7230" w:type="dxa"/>
            <w:shd w:val="clear" w:color="auto" w:fill="auto"/>
          </w:tcPr>
          <w:p w:rsidR="00CD2CCD" w:rsidRPr="002B2C0F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</w:t>
            </w:r>
            <w:r w:rsidRPr="002B2C0F">
              <w:rPr>
                <w:sz w:val="28"/>
                <w:szCs w:val="28"/>
                <w:lang w:val="fr-FR"/>
              </w:rPr>
              <w:t>’école répond aux désirs des jeunes.</w:t>
            </w:r>
          </w:p>
          <w:p w:rsidR="00CD2CCD" w:rsidRPr="00882BF2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Justi</w:t>
            </w:r>
            <w:r w:rsidR="00497EBE">
              <w:rPr>
                <w:sz w:val="28"/>
                <w:szCs w:val="28"/>
                <w:lang w:val="fr-FR"/>
              </w:rPr>
              <w:t>fication :_</w:t>
            </w:r>
            <w:r>
              <w:rPr>
                <w:sz w:val="28"/>
                <w:szCs w:val="28"/>
                <w:lang w:val="fr-FR"/>
              </w:rPr>
              <w:t>______________________________________________________________________________________</w:t>
            </w:r>
            <w:r w:rsidR="00882BF2">
              <w:rPr>
                <w:sz w:val="28"/>
                <w:szCs w:val="28"/>
              </w:rPr>
              <w:t>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CD2CCD" w:rsidRPr="00714572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7230" w:type="dxa"/>
            <w:shd w:val="clear" w:color="auto" w:fill="auto"/>
          </w:tcPr>
          <w:p w:rsidR="00CD2CCD" w:rsidRDefault="008179E3" w:rsidP="0044029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élè</w:t>
            </w:r>
            <w:r w:rsidR="00CD2CC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ves français sont meilleurs en lecture</w:t>
            </w:r>
            <w:r w:rsidR="0071457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  <w:r w:rsidR="0098717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  <w:p w:rsidR="00CD2CCD" w:rsidRPr="00882BF2" w:rsidRDefault="00497EBE" w:rsidP="0044029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 :_</w:t>
            </w:r>
            <w:r w:rsidR="00CD2CCD" w:rsidRPr="00FD06B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_____________________________________________________________________________________</w:t>
            </w:r>
            <w:r w:rsidR="00882BF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CD2CCD" w:rsidRPr="00CD2CCD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7230" w:type="dxa"/>
            <w:shd w:val="clear" w:color="auto" w:fill="auto"/>
          </w:tcPr>
          <w:p w:rsidR="00CD2CCD" w:rsidRDefault="008179E3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Presque tous les F</w:t>
            </w:r>
            <w:r w:rsidR="00CD2CCD">
              <w:rPr>
                <w:sz w:val="28"/>
                <w:szCs w:val="28"/>
                <w:lang w:val="fr-FR"/>
              </w:rPr>
              <w:t>rançais s</w:t>
            </w:r>
            <w:r>
              <w:rPr>
                <w:sz w:val="28"/>
                <w:szCs w:val="28"/>
                <w:lang w:val="fr-FR"/>
              </w:rPr>
              <w:t>ouhaitent que l’école soit diffé</w:t>
            </w:r>
            <w:r w:rsidR="00CD2CCD">
              <w:rPr>
                <w:sz w:val="28"/>
                <w:szCs w:val="28"/>
                <w:lang w:val="fr-FR"/>
              </w:rPr>
              <w:t>rente</w:t>
            </w:r>
            <w:r w:rsidR="00714572">
              <w:rPr>
                <w:sz w:val="28"/>
                <w:szCs w:val="28"/>
                <w:lang w:val="fr-FR"/>
              </w:rPr>
              <w:t>.</w:t>
            </w:r>
          </w:p>
          <w:p w:rsidR="00CD2CCD" w:rsidRPr="00882BF2" w:rsidRDefault="00714572" w:rsidP="00497EBE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 w:rsidRPr="00FD06B8">
              <w:rPr>
                <w:sz w:val="28"/>
                <w:szCs w:val="28"/>
                <w:lang w:val="fr-FR"/>
              </w:rPr>
              <w:t>Justification ______________________________________________________________________________________</w:t>
            </w:r>
            <w:r w:rsidR="00882BF2">
              <w:rPr>
                <w:sz w:val="28"/>
                <w:szCs w:val="28"/>
              </w:rPr>
              <w:t>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CD2CCD" w:rsidRPr="00264025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7230" w:type="dxa"/>
            <w:shd w:val="clear" w:color="auto" w:fill="auto"/>
          </w:tcPr>
          <w:p w:rsidR="00CD2CCD" w:rsidRDefault="007E5364" w:rsidP="0044029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L’objectif de ce congrès est imaginer l’école du futur</w:t>
            </w:r>
            <w:r w:rsidR="0071457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  <w:p w:rsidR="00CD2CCD" w:rsidRPr="00882BF2" w:rsidRDefault="00CD2CCD" w:rsidP="00497EB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6B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 ______________________________________________________________________________________</w:t>
            </w:r>
            <w:r w:rsidR="00882BF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CD2CCD" w:rsidRPr="008D4FC9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7230" w:type="dxa"/>
            <w:shd w:val="clear" w:color="auto" w:fill="auto"/>
          </w:tcPr>
          <w:p w:rsidR="00CD2CCD" w:rsidRDefault="008D4FC9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Les jeunes perdent le désir d’apprendre à l’école </w:t>
            </w:r>
            <w:r w:rsidR="00C63E47">
              <w:rPr>
                <w:sz w:val="28"/>
                <w:szCs w:val="28"/>
                <w:lang w:val="fr-FR"/>
              </w:rPr>
              <w:t>élémentaire</w:t>
            </w:r>
            <w:r w:rsidR="00714572">
              <w:rPr>
                <w:sz w:val="28"/>
                <w:szCs w:val="28"/>
                <w:lang w:val="fr-FR"/>
              </w:rPr>
              <w:t>.</w:t>
            </w:r>
          </w:p>
          <w:p w:rsidR="00CD2CCD" w:rsidRPr="00882BF2" w:rsidRDefault="00CD2CCD" w:rsidP="00497EBE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 w:rsidRPr="00FD06B8">
              <w:rPr>
                <w:sz w:val="28"/>
                <w:szCs w:val="28"/>
                <w:lang w:val="fr-FR"/>
              </w:rPr>
              <w:t>Justification </w:t>
            </w:r>
            <w:r w:rsidR="00C63E47" w:rsidRPr="00FD06B8">
              <w:rPr>
                <w:sz w:val="28"/>
                <w:szCs w:val="28"/>
                <w:lang w:val="fr-FR"/>
              </w:rPr>
              <w:t xml:space="preserve"> </w:t>
            </w:r>
            <w:r w:rsidRPr="00FD06B8">
              <w:rPr>
                <w:sz w:val="28"/>
                <w:szCs w:val="28"/>
                <w:lang w:val="fr-FR"/>
              </w:rPr>
              <w:t>_______________________________________</w:t>
            </w:r>
            <w:r w:rsidRPr="00FD06B8">
              <w:rPr>
                <w:sz w:val="28"/>
                <w:szCs w:val="28"/>
                <w:lang w:val="fr-FR"/>
              </w:rPr>
              <w:lastRenderedPageBreak/>
              <w:t>______________________________________________</w:t>
            </w:r>
            <w:r w:rsidR="00882BF2">
              <w:rPr>
                <w:sz w:val="28"/>
                <w:szCs w:val="28"/>
              </w:rPr>
              <w:t>____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CD2CCD" w:rsidRPr="00C63E47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lastRenderedPageBreak/>
              <w:t>17</w:t>
            </w:r>
          </w:p>
        </w:tc>
        <w:tc>
          <w:tcPr>
            <w:tcW w:w="7230" w:type="dxa"/>
            <w:shd w:val="clear" w:color="auto" w:fill="auto"/>
          </w:tcPr>
          <w:p w:rsidR="00CD2CCD" w:rsidRDefault="00C63E47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A.P.E.L. est </w:t>
            </w:r>
            <w:r w:rsidR="00714572">
              <w:rPr>
                <w:sz w:val="28"/>
                <w:szCs w:val="28"/>
                <w:lang w:val="fr-FR"/>
              </w:rPr>
              <w:t>une organisation hors politique.</w:t>
            </w:r>
          </w:p>
          <w:p w:rsidR="00CD2CCD" w:rsidRPr="00882BF2" w:rsidRDefault="00714572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 w:rsidRPr="00FD06B8">
              <w:rPr>
                <w:sz w:val="28"/>
                <w:szCs w:val="28"/>
                <w:lang w:val="fr-FR"/>
              </w:rPr>
              <w:t>Justification ______________________________________________________________________________________</w:t>
            </w:r>
            <w:r w:rsidR="00882BF2">
              <w:rPr>
                <w:sz w:val="28"/>
                <w:szCs w:val="28"/>
              </w:rPr>
              <w:t>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CD2CCD" w:rsidRPr="009624C1" w:rsidTr="00440293">
        <w:tc>
          <w:tcPr>
            <w:tcW w:w="567" w:type="dxa"/>
            <w:shd w:val="clear" w:color="auto" w:fill="auto"/>
          </w:tcPr>
          <w:p w:rsidR="00CD2CCD" w:rsidRPr="007D6878" w:rsidRDefault="00AE3396" w:rsidP="00440293">
            <w:pPr>
              <w:pStyle w:val="ab"/>
              <w:spacing w:before="0" w:beforeAutospacing="0" w:after="120" w:afterAutospacing="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7230" w:type="dxa"/>
            <w:shd w:val="clear" w:color="auto" w:fill="auto"/>
          </w:tcPr>
          <w:p w:rsidR="00CD2CCD" w:rsidRDefault="009624C1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A.P.E.L. veut s’adresser</w:t>
            </w:r>
            <w:r w:rsidR="001001D9">
              <w:rPr>
                <w:sz w:val="28"/>
                <w:szCs w:val="28"/>
                <w:lang w:val="fr-FR"/>
              </w:rPr>
              <w:t xml:space="preserve"> à l’Etat</w:t>
            </w:r>
          </w:p>
          <w:p w:rsidR="00CD2CCD" w:rsidRPr="007D6878" w:rsidRDefault="00497EBE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 </w:t>
            </w:r>
            <w:r w:rsidR="009624C1" w:rsidRPr="00FD06B8">
              <w:rPr>
                <w:sz w:val="28"/>
                <w:szCs w:val="28"/>
                <w:lang w:val="fr-FR"/>
              </w:rPr>
              <w:t xml:space="preserve"> </w:t>
            </w:r>
            <w:r w:rsidR="00CD2CCD" w:rsidRPr="00FD06B8">
              <w:rPr>
                <w:sz w:val="28"/>
                <w:szCs w:val="28"/>
                <w:lang w:val="fr-FR"/>
              </w:rPr>
              <w:t>________________________________________________________________________________________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850" w:type="dxa"/>
          </w:tcPr>
          <w:p w:rsidR="00CD2CCD" w:rsidRPr="007D6878" w:rsidRDefault="00CD2CCD" w:rsidP="00440293">
            <w:pPr>
              <w:pStyle w:val="ab"/>
              <w:spacing w:before="0" w:beforeAutospacing="0" w:after="120" w:afterAutospacing="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DE3AA9" w:rsidRDefault="00DE3AA9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D2CCD" w:rsidRPr="002B2C0F" w:rsidRDefault="00AE3396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19</w:t>
      </w:r>
      <w:r w:rsidR="0091157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="00CD2CCD" w:rsidRPr="00714572">
        <w:rPr>
          <w:rFonts w:ascii="Times New Roman" w:hAnsi="Times New Roman" w:cs="Times New Roman"/>
          <w:b/>
          <w:i/>
          <w:sz w:val="28"/>
          <w:szCs w:val="28"/>
          <w:lang w:val="fr-FR"/>
        </w:rPr>
        <w:t>Q</w:t>
      </w:r>
      <w:r w:rsidR="00882BF2">
        <w:rPr>
          <w:rFonts w:ascii="Times New Roman" w:hAnsi="Times New Roman" w:cs="Times New Roman"/>
          <w:b/>
          <w:i/>
          <w:sz w:val="28"/>
          <w:szCs w:val="28"/>
          <w:lang w:val="fr-FR"/>
        </w:rPr>
        <w:t>uelle est l’ambition principale</w:t>
      </w:r>
      <w:r w:rsidR="00CD2CCD" w:rsidRPr="00714572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 de l’A.P.E.L. avec ce congrès?</w:t>
      </w:r>
      <w:r w:rsidR="00696446" w:rsidRPr="00714572">
        <w:rPr>
          <w:rFonts w:ascii="Times New Roman" w:hAnsi="Times New Roman" w:cs="Times New Roman"/>
          <w:b/>
          <w:i/>
          <w:sz w:val="28"/>
          <w:szCs w:val="28"/>
          <w:lang w:val="fr-FR"/>
        </w:rPr>
        <w:tab/>
      </w:r>
      <w:r w:rsidR="00714572">
        <w:rPr>
          <w:rFonts w:ascii="Times New Roman" w:hAnsi="Times New Roman" w:cs="Times New Roman"/>
          <w:sz w:val="28"/>
          <w:szCs w:val="28"/>
          <w:lang w:val="fr-FR"/>
        </w:rPr>
        <w:t xml:space="preserve">         </w:t>
      </w:r>
      <w:r w:rsidR="00696446" w:rsidRPr="00714572">
        <w:rPr>
          <w:rFonts w:ascii="Times New Roman" w:hAnsi="Times New Roman" w:cs="Times New Roman"/>
          <w:i/>
          <w:sz w:val="28"/>
          <w:szCs w:val="28"/>
          <w:lang w:val="fr-FR"/>
        </w:rPr>
        <w:t>2 points</w:t>
      </w:r>
    </w:p>
    <w:p w:rsidR="00CD2CCD" w:rsidRPr="002B2C0F" w:rsidRDefault="00497EBE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_</w:t>
      </w:r>
      <w:r w:rsidR="00CD2CCD" w:rsidRPr="002B2C0F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__________________________________________________________________________________________________________________________________</w:t>
      </w:r>
    </w:p>
    <w:p w:rsidR="00CD2CCD" w:rsidRPr="002B2C0F" w:rsidRDefault="00CD2CCD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CD2CCD" w:rsidRPr="002B2C0F" w:rsidRDefault="00AE3396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  <w:r w:rsidR="0091157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="00CD2CCD" w:rsidRPr="00714572">
        <w:rPr>
          <w:rFonts w:ascii="Times New Roman" w:hAnsi="Times New Roman" w:cs="Times New Roman"/>
          <w:b/>
          <w:i/>
          <w:sz w:val="28"/>
          <w:szCs w:val="28"/>
          <w:lang w:val="fr-FR"/>
        </w:rPr>
        <w:t>Quelles actions sont menées depuis novembre 2011?</w:t>
      </w:r>
      <w:r w:rsidR="0071457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</w:t>
      </w:r>
      <w:r w:rsidR="00696446" w:rsidRPr="00714572">
        <w:rPr>
          <w:rFonts w:ascii="Times New Roman" w:hAnsi="Times New Roman" w:cs="Times New Roman"/>
          <w:i/>
          <w:sz w:val="28"/>
          <w:szCs w:val="28"/>
          <w:lang w:val="fr-FR"/>
        </w:rPr>
        <w:t>2 points</w:t>
      </w:r>
    </w:p>
    <w:p w:rsidR="00CD2CCD" w:rsidRPr="002B2C0F" w:rsidRDefault="00497EBE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B2C0F">
        <w:rPr>
          <w:rFonts w:ascii="Times New Roman" w:hAnsi="Times New Roman" w:cs="Times New Roman"/>
          <w:sz w:val="28"/>
          <w:szCs w:val="28"/>
          <w:lang w:val="fr-FR"/>
        </w:rPr>
        <w:t>_</w:t>
      </w:r>
      <w:r w:rsidR="00CD2CCD" w:rsidRPr="002B2C0F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</w:t>
      </w:r>
      <w:r w:rsidRPr="002B2C0F">
        <w:rPr>
          <w:rFonts w:ascii="Times New Roman" w:hAnsi="Times New Roman" w:cs="Times New Roman"/>
          <w:sz w:val="28"/>
          <w:szCs w:val="28"/>
          <w:lang w:val="fr-FR"/>
        </w:rPr>
        <w:t>___________</w:t>
      </w:r>
    </w:p>
    <w:p w:rsidR="00CD2CCD" w:rsidRPr="002B2C0F" w:rsidRDefault="00CD2CCD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CD2CCD" w:rsidRDefault="00AE3396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2C0F">
        <w:rPr>
          <w:rFonts w:ascii="Times New Roman" w:hAnsi="Times New Roman" w:cs="Times New Roman"/>
          <w:b/>
          <w:sz w:val="28"/>
          <w:szCs w:val="28"/>
          <w:lang w:val="fr-FR"/>
        </w:rPr>
        <w:t>21</w:t>
      </w:r>
      <w:r w:rsidR="00911575" w:rsidRPr="002B2C0F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="00CD2CCD" w:rsidRPr="00714572">
        <w:rPr>
          <w:rFonts w:ascii="Times New Roman" w:hAnsi="Times New Roman" w:cs="Times New Roman"/>
          <w:b/>
          <w:i/>
          <w:sz w:val="28"/>
          <w:szCs w:val="28"/>
          <w:lang w:val="fr-FR"/>
        </w:rPr>
        <w:t>Quels sont les services qui sont mis à disposition des parents</w:t>
      </w:r>
      <w:r w:rsidR="00B66097" w:rsidRPr="00714572">
        <w:rPr>
          <w:rFonts w:ascii="Times New Roman" w:hAnsi="Times New Roman" w:cs="Times New Roman"/>
          <w:b/>
          <w:i/>
          <w:sz w:val="28"/>
          <w:szCs w:val="28"/>
          <w:lang w:val="fr-FR"/>
        </w:rPr>
        <w:t>?</w:t>
      </w:r>
      <w:r w:rsidR="00714572"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 w:rsidR="00696446" w:rsidRPr="00714572">
        <w:rPr>
          <w:rFonts w:ascii="Times New Roman" w:hAnsi="Times New Roman" w:cs="Times New Roman"/>
          <w:i/>
          <w:sz w:val="28"/>
          <w:szCs w:val="28"/>
          <w:lang w:val="en-US"/>
        </w:rPr>
        <w:t>3 points</w:t>
      </w:r>
    </w:p>
    <w:p w:rsidR="00696446" w:rsidRDefault="00696446" w:rsidP="00AC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66097" w:rsidRDefault="00497EBE" w:rsidP="00497E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</w:t>
      </w:r>
    </w:p>
    <w:p w:rsidR="00497EBE" w:rsidRDefault="00497EBE" w:rsidP="00497E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</w:t>
      </w:r>
    </w:p>
    <w:p w:rsidR="00497EBE" w:rsidRPr="00882BF2" w:rsidRDefault="00497EBE" w:rsidP="00497E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</w:t>
      </w:r>
    </w:p>
    <w:p w:rsidR="00882BF2" w:rsidRDefault="00882BF2" w:rsidP="00882BF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82BF2" w:rsidRDefault="00882BF2" w:rsidP="00882BF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82BF2" w:rsidRDefault="00882BF2" w:rsidP="00882BF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82BF2" w:rsidRDefault="00882BF2" w:rsidP="00882BF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2BF2" w:rsidRDefault="00882BF2" w:rsidP="00882BF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5424B1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5424B1">
        <w:rPr>
          <w:b/>
          <w:bCs/>
          <w:sz w:val="28"/>
          <w:szCs w:val="28"/>
          <w:bdr w:val="single" w:sz="4" w:space="0" w:color="auto"/>
        </w:rPr>
        <w:t>!!</w:t>
      </w:r>
    </w:p>
    <w:p w:rsidR="00882BF2" w:rsidRPr="00882BF2" w:rsidRDefault="00882BF2" w:rsidP="00882BF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sectPr w:rsidR="00882BF2" w:rsidRPr="00882BF2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DFE" w:rsidRDefault="00B81DFE" w:rsidP="0066189D">
      <w:pPr>
        <w:spacing w:after="0" w:line="240" w:lineRule="auto"/>
      </w:pPr>
      <w:r>
        <w:separator/>
      </w:r>
    </w:p>
  </w:endnote>
  <w:endnote w:type="continuationSeparator" w:id="0">
    <w:p w:rsidR="00B81DFE" w:rsidRDefault="00B81DFE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DFE" w:rsidRDefault="00B81DFE" w:rsidP="0066189D">
      <w:pPr>
        <w:spacing w:after="0" w:line="240" w:lineRule="auto"/>
      </w:pPr>
      <w:r>
        <w:separator/>
      </w:r>
    </w:p>
  </w:footnote>
  <w:footnote w:type="continuationSeparator" w:id="0">
    <w:p w:rsidR="00B81DFE" w:rsidRDefault="00B81DFE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293" w:rsidRPr="005A5A27" w:rsidRDefault="00440293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2B2C0F">
      <w:rPr>
        <w:rFonts w:ascii="Times New Roman" w:eastAsia="Calibri" w:hAnsi="Times New Roman" w:cs="Times New Roman"/>
        <w:b/>
      </w:rPr>
      <w:t>у языку для учащихся 9–11 классов</w:t>
    </w:r>
  </w:p>
  <w:p w:rsidR="00440293" w:rsidRPr="005A5A27" w:rsidRDefault="00440293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Муниципальный этап. Уровень сложности В1+</w:t>
    </w:r>
  </w:p>
  <w:p w:rsidR="00440293" w:rsidRPr="005A5A27" w:rsidRDefault="00440293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440293" w:rsidRPr="005A5A27" w:rsidRDefault="00440293" w:rsidP="005A5A27">
    <w:pPr>
      <w:spacing w:after="0"/>
      <w:jc w:val="center"/>
      <w:rPr>
        <w:rFonts w:ascii="Times New Roman" w:eastAsia="Calibri" w:hAnsi="Times New Roman" w:cs="Times New Roman"/>
      </w:rPr>
    </w:pPr>
  </w:p>
  <w:p w:rsidR="00440293" w:rsidRDefault="00440293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82BF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6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82BF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6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440293" w:rsidRDefault="00440293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5C30"/>
    <w:multiLevelType w:val="hybridMultilevel"/>
    <w:tmpl w:val="E08C147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619B7"/>
    <w:multiLevelType w:val="hybridMultilevel"/>
    <w:tmpl w:val="BCF6B8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41F23"/>
    <w:multiLevelType w:val="hybridMultilevel"/>
    <w:tmpl w:val="4DC6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67D3F"/>
    <w:multiLevelType w:val="hybridMultilevel"/>
    <w:tmpl w:val="0592252A"/>
    <w:lvl w:ilvl="0" w:tplc="F298381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F839CA"/>
    <w:multiLevelType w:val="hybridMultilevel"/>
    <w:tmpl w:val="B9FC7E64"/>
    <w:lvl w:ilvl="0" w:tplc="B7D4B6F0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C8A6751"/>
    <w:multiLevelType w:val="hybridMultilevel"/>
    <w:tmpl w:val="CE400A5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1D512B"/>
    <w:multiLevelType w:val="hybridMultilevel"/>
    <w:tmpl w:val="51C8D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F65DB"/>
    <w:multiLevelType w:val="hybridMultilevel"/>
    <w:tmpl w:val="9756384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AE04B18"/>
    <w:multiLevelType w:val="hybridMultilevel"/>
    <w:tmpl w:val="7D5CD2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75AE1"/>
    <w:multiLevelType w:val="hybridMultilevel"/>
    <w:tmpl w:val="697C1F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497351"/>
    <w:multiLevelType w:val="hybridMultilevel"/>
    <w:tmpl w:val="6DF60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63C29"/>
    <w:multiLevelType w:val="hybridMultilevel"/>
    <w:tmpl w:val="3C669CB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1709B"/>
    <w:rsid w:val="00033558"/>
    <w:rsid w:val="000458B7"/>
    <w:rsid w:val="000873C0"/>
    <w:rsid w:val="000A0639"/>
    <w:rsid w:val="000A177F"/>
    <w:rsid w:val="000E4D27"/>
    <w:rsid w:val="000F1C3B"/>
    <w:rsid w:val="001001D9"/>
    <w:rsid w:val="0010415E"/>
    <w:rsid w:val="001936AF"/>
    <w:rsid w:val="001A1C25"/>
    <w:rsid w:val="001E3749"/>
    <w:rsid w:val="00216A15"/>
    <w:rsid w:val="00220EE0"/>
    <w:rsid w:val="00230D30"/>
    <w:rsid w:val="00236F73"/>
    <w:rsid w:val="00264025"/>
    <w:rsid w:val="00266887"/>
    <w:rsid w:val="00277ED8"/>
    <w:rsid w:val="002B2C0F"/>
    <w:rsid w:val="00327A7A"/>
    <w:rsid w:val="003306EA"/>
    <w:rsid w:val="00355119"/>
    <w:rsid w:val="00381068"/>
    <w:rsid w:val="0038622E"/>
    <w:rsid w:val="00386670"/>
    <w:rsid w:val="00392773"/>
    <w:rsid w:val="003A6DEE"/>
    <w:rsid w:val="003C72CC"/>
    <w:rsid w:val="003E77B2"/>
    <w:rsid w:val="00407586"/>
    <w:rsid w:val="0042006F"/>
    <w:rsid w:val="00433800"/>
    <w:rsid w:val="00440293"/>
    <w:rsid w:val="00470585"/>
    <w:rsid w:val="0047516E"/>
    <w:rsid w:val="00483D74"/>
    <w:rsid w:val="004978D8"/>
    <w:rsid w:val="00497EBE"/>
    <w:rsid w:val="004A0D14"/>
    <w:rsid w:val="004A71F8"/>
    <w:rsid w:val="004F19B7"/>
    <w:rsid w:val="004F6284"/>
    <w:rsid w:val="005165C2"/>
    <w:rsid w:val="00532DE1"/>
    <w:rsid w:val="00544D34"/>
    <w:rsid w:val="00547050"/>
    <w:rsid w:val="005624B4"/>
    <w:rsid w:val="00565745"/>
    <w:rsid w:val="00581DB7"/>
    <w:rsid w:val="00582359"/>
    <w:rsid w:val="005A2B98"/>
    <w:rsid w:val="005A5A27"/>
    <w:rsid w:val="005F21F5"/>
    <w:rsid w:val="00621670"/>
    <w:rsid w:val="00621C86"/>
    <w:rsid w:val="00652A8D"/>
    <w:rsid w:val="0066189D"/>
    <w:rsid w:val="00695EC6"/>
    <w:rsid w:val="00696446"/>
    <w:rsid w:val="006C43C2"/>
    <w:rsid w:val="006E6208"/>
    <w:rsid w:val="00714572"/>
    <w:rsid w:val="00715FC8"/>
    <w:rsid w:val="007250E2"/>
    <w:rsid w:val="00731D0E"/>
    <w:rsid w:val="00735DD5"/>
    <w:rsid w:val="00793864"/>
    <w:rsid w:val="007E5364"/>
    <w:rsid w:val="00805F8F"/>
    <w:rsid w:val="008179E3"/>
    <w:rsid w:val="00827761"/>
    <w:rsid w:val="00852524"/>
    <w:rsid w:val="00860565"/>
    <w:rsid w:val="00880B2B"/>
    <w:rsid w:val="00882BF2"/>
    <w:rsid w:val="008C1175"/>
    <w:rsid w:val="008D04B7"/>
    <w:rsid w:val="008D17C9"/>
    <w:rsid w:val="008D4FC9"/>
    <w:rsid w:val="008D78FE"/>
    <w:rsid w:val="008F399E"/>
    <w:rsid w:val="00911575"/>
    <w:rsid w:val="009624C1"/>
    <w:rsid w:val="0098717C"/>
    <w:rsid w:val="009C1267"/>
    <w:rsid w:val="00A16C5D"/>
    <w:rsid w:val="00A62995"/>
    <w:rsid w:val="00A63700"/>
    <w:rsid w:val="00AA282D"/>
    <w:rsid w:val="00AB7B0B"/>
    <w:rsid w:val="00AC0644"/>
    <w:rsid w:val="00AD0FB9"/>
    <w:rsid w:val="00AE3396"/>
    <w:rsid w:val="00AF42B2"/>
    <w:rsid w:val="00B01C64"/>
    <w:rsid w:val="00B0252D"/>
    <w:rsid w:val="00B16D55"/>
    <w:rsid w:val="00B24FA7"/>
    <w:rsid w:val="00B4681D"/>
    <w:rsid w:val="00B5175E"/>
    <w:rsid w:val="00B55C29"/>
    <w:rsid w:val="00B66097"/>
    <w:rsid w:val="00B81DFE"/>
    <w:rsid w:val="00B8605D"/>
    <w:rsid w:val="00B93BAD"/>
    <w:rsid w:val="00BB523C"/>
    <w:rsid w:val="00C21DFA"/>
    <w:rsid w:val="00C4687B"/>
    <w:rsid w:val="00C63E47"/>
    <w:rsid w:val="00C64C83"/>
    <w:rsid w:val="00C820A8"/>
    <w:rsid w:val="00C8327B"/>
    <w:rsid w:val="00CA16A6"/>
    <w:rsid w:val="00CB077F"/>
    <w:rsid w:val="00CD2CCD"/>
    <w:rsid w:val="00CD2F57"/>
    <w:rsid w:val="00CF764C"/>
    <w:rsid w:val="00D17967"/>
    <w:rsid w:val="00D25C7A"/>
    <w:rsid w:val="00D41C52"/>
    <w:rsid w:val="00D435E0"/>
    <w:rsid w:val="00D504CF"/>
    <w:rsid w:val="00D61AD9"/>
    <w:rsid w:val="00DA2EBF"/>
    <w:rsid w:val="00DE3AA9"/>
    <w:rsid w:val="00E07192"/>
    <w:rsid w:val="00E153C8"/>
    <w:rsid w:val="00E31F8E"/>
    <w:rsid w:val="00E670BE"/>
    <w:rsid w:val="00E672FF"/>
    <w:rsid w:val="00E74F82"/>
    <w:rsid w:val="00E87488"/>
    <w:rsid w:val="00EC142F"/>
    <w:rsid w:val="00EC3399"/>
    <w:rsid w:val="00EC39C5"/>
    <w:rsid w:val="00EF4AAC"/>
    <w:rsid w:val="00F17C16"/>
    <w:rsid w:val="00F368D2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62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A71F8"/>
    <w:rPr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1E37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62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A71F8"/>
    <w:rPr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1E37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2018-12-01T13:36:00Z</dcterms:created>
  <dcterms:modified xsi:type="dcterms:W3CDTF">2018-12-02T15:47:00Z</dcterms:modified>
</cp:coreProperties>
</file>